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604" w:type="dxa"/>
        <w:shd w:val="clear" w:color="auto" w:fill="F2F8E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18"/>
        <w:gridCol w:w="5273"/>
        <w:gridCol w:w="2241"/>
      </w:tblGrid>
      <w:tr w:rsidR="00516BC6" w:rsidRPr="00516BC6" w:rsidTr="00516BC6">
        <w:tc>
          <w:tcPr>
            <w:tcW w:w="10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b/>
                <w:bCs/>
                <w:color w:val="484848"/>
                <w:kern w:val="0"/>
                <w:sz w:val="27"/>
                <w:szCs w:val="27"/>
                <w:lang w:eastAsia="ru-RU"/>
              </w:rPr>
              <w:t>2024 год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Calibri"/>
                <w:b/>
                <w:bCs/>
                <w:color w:val="484848"/>
                <w:kern w:val="0"/>
                <w:sz w:val="18"/>
                <w:szCs w:val="18"/>
                <w:lang w:eastAsia="ru-RU"/>
              </w:rPr>
              <w:t>№</w:t>
            </w:r>
          </w:p>
          <w:p w:rsidR="00516BC6" w:rsidRPr="00516BC6" w:rsidRDefault="00516BC6" w:rsidP="00516B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proofErr w:type="gramStart"/>
            <w:r w:rsidRPr="00516BC6">
              <w:rPr>
                <w:rFonts w:ascii="Georgia" w:eastAsia="Times New Roman" w:hAnsi="Georgia" w:cs="Calibri"/>
                <w:b/>
                <w:bCs/>
                <w:color w:val="484848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516BC6">
              <w:rPr>
                <w:rFonts w:ascii="Georgia" w:eastAsia="Times New Roman" w:hAnsi="Georgia" w:cs="Calibri"/>
                <w:b/>
                <w:bCs/>
                <w:color w:val="484848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Calibri"/>
                <w:b/>
                <w:bCs/>
                <w:color w:val="484848"/>
                <w:kern w:val="0"/>
                <w:sz w:val="18"/>
                <w:szCs w:val="18"/>
                <w:lang w:eastAsia="ru-RU"/>
              </w:rPr>
              <w:t>Реквизиты распорядительного документа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Calibri"/>
                <w:b/>
                <w:bCs/>
                <w:color w:val="484848"/>
                <w:kern w:val="0"/>
                <w:sz w:val="18"/>
                <w:szCs w:val="18"/>
                <w:lang w:eastAsia="ru-RU"/>
              </w:rPr>
              <w:t>Наименование возрастной группы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Calibri"/>
                <w:b/>
                <w:bCs/>
                <w:color w:val="484848"/>
                <w:kern w:val="0"/>
                <w:sz w:val="18"/>
                <w:szCs w:val="18"/>
                <w:lang w:eastAsia="ru-RU"/>
              </w:rPr>
              <w:t>Число детей, </w:t>
            </w:r>
            <w:r w:rsidRPr="00516BC6">
              <w:rPr>
                <w:rFonts w:ascii="Georgia" w:eastAsia="Times New Roman" w:hAnsi="Georgia" w:cs="Calibri"/>
                <w:b/>
                <w:bCs/>
                <w:color w:val="484848"/>
                <w:kern w:val="0"/>
                <w:sz w:val="17"/>
                <w:szCs w:val="17"/>
                <w:lang w:eastAsia="ru-RU"/>
              </w:rPr>
              <w:t>зачисленных</w:t>
            </w:r>
            <w:r w:rsidRPr="00516BC6">
              <w:rPr>
                <w:rFonts w:ascii="Georgia" w:eastAsia="Times New Roman" w:hAnsi="Georgia" w:cs="Calibri"/>
                <w:b/>
                <w:bCs/>
                <w:color w:val="484848"/>
                <w:kern w:val="0"/>
                <w:sz w:val="18"/>
                <w:szCs w:val="18"/>
                <w:lang w:eastAsia="ru-RU"/>
              </w:rPr>
              <w:t> в указанную группу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  <w:r w:rsidRPr="00516BC6"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1-д от 22.01.2024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вторая гр</w:t>
            </w:r>
            <w:bookmarkStart w:id="0" w:name="_GoBack"/>
            <w:bookmarkEnd w:id="0"/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10-д от 20.02.2024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вторая 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11-д от 27.02.2024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17-д от 12.04.2024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20-д от 18.04.2024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25-д от 14.05.2024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26-д от 15.05.2024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26-д от 15.05.2024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28-д от 16.05.2024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33-д от 24.05.2024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40-д от 03.06.2024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1 - первая младшая группа комбинированной                       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12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45-д от 10.06.2024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1 - первая младшая группа комбинированной  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13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49-д от 17.06.2024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1 - первая младшая группа комбинированной                     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14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54-д от 18.06.2024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1 - первая младшая группа комбинированной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15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56-д от 19.06.2024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1 - первая младшая группа комбинированной  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4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16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60-д от 21.06.2024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1 - первая младшая группа комбинированной                       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2 - первая младшая группа комбинированной                     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17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63-д от 26.06.2024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2 - первая младшая группа комбинированной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18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64-д от 27.06.2024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 xml:space="preserve">№ 1 - первая младшая группа комбинированной    </w:t>
            </w: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lastRenderedPageBreak/>
              <w:t>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lastRenderedPageBreak/>
              <w:t>1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lastRenderedPageBreak/>
              <w:t>19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65-д от 28.06.2024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1 - первая младшая группа комбинированной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2 - первая младшая группа комбинированной                     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20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67-д от 01.07.2024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1 - первая младшая группа комбинированной  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2 - первая младшая группа комбинированной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21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72 - д от 16.07.2024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2 - первая младшая группа комбинированной  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22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83 - д от 06.08.2024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1 - первая младшая группа комбинированной  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2 - первая младшая группа комбинированной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4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23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85 - д от 08.08.2024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1 - первая младшая группа комбинированной  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24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89 - д от 14.08.2024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2 - первая младшая группа комбинированной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4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вторая 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25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93 - д от 16.08.2024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2 - первая младшая группа комбинированной                       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26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94-д от 22.08.2024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2 - первая младшая группа комбинированной  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1 - первая младшая группа комбинированной                   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27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95 - д от 23.08.2024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2 - первая младшая группа комбинированной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3 - вторая 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28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 Приказ № 96 - д от 27.08.2024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3 - вторая 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29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97 - д от 28.08.2024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3 - вторая 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30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107 - д от 02.09.2024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4 -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31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109 - д от 03.09.2024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2 -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4 -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32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110 от 04.09.2024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4 -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33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111 - д от 05.09.2024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1 - вторая 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113 - д от 05.09.2024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4 -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35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115-д от 10.09.2024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2 - первая младшая группа общеразвивающей 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36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116-д от 11.09.2024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3 -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37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119-д от 13.09.2024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1 - вторая 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2 -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3 -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38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Приказ № 123-д от 30.09.2024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1 - вторая группа раннего возраста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2 -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3 -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  <w:tr w:rsidR="00516BC6" w:rsidRPr="00516BC6" w:rsidTr="00516BC6"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vAlign w:val="center"/>
            <w:hideMark/>
          </w:tcPr>
          <w:p w:rsidR="00516BC6" w:rsidRPr="00516BC6" w:rsidRDefault="00516BC6" w:rsidP="00516BC6">
            <w:pPr>
              <w:spacing w:after="0" w:line="240" w:lineRule="auto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4 -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2</w:t>
            </w:r>
          </w:p>
        </w:tc>
      </w:tr>
      <w:tr w:rsidR="00516BC6" w:rsidRPr="00516BC6" w:rsidTr="00516BC6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39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 Приказ № 125-д от 11.10.2024</w:t>
            </w:r>
          </w:p>
        </w:tc>
        <w:tc>
          <w:tcPr>
            <w:tcW w:w="5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№ 3 - первая младшая группа общеразвивающей направленности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BC6" w:rsidRPr="00516BC6" w:rsidRDefault="00516BC6" w:rsidP="0051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kern w:val="0"/>
                <w:sz w:val="21"/>
                <w:szCs w:val="21"/>
                <w:lang w:eastAsia="ru-RU"/>
              </w:rPr>
            </w:pPr>
            <w:r w:rsidRPr="00516BC6">
              <w:rPr>
                <w:rFonts w:ascii="Georgia" w:eastAsia="Times New Roman" w:hAnsi="Georgia" w:cs="Arial"/>
                <w:color w:val="484848"/>
                <w:kern w:val="0"/>
                <w:lang w:eastAsia="ru-RU"/>
              </w:rPr>
              <w:t>1</w:t>
            </w:r>
          </w:p>
        </w:tc>
      </w:tr>
    </w:tbl>
    <w:p w:rsidR="00516BC6" w:rsidRDefault="00516BC6"/>
    <w:sectPr w:rsidR="0051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C6"/>
    <w:rsid w:val="00516BC6"/>
    <w:rsid w:val="006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BC6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styleId="a4">
    <w:name w:val="Strong"/>
    <w:basedOn w:val="a0"/>
    <w:uiPriority w:val="22"/>
    <w:qFormat/>
    <w:rsid w:val="00516B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BC6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styleId="a4">
    <w:name w:val="Strong"/>
    <w:basedOn w:val="a0"/>
    <w:uiPriority w:val="22"/>
    <w:qFormat/>
    <w:rsid w:val="00516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SAD98</dc:creator>
  <cp:lastModifiedBy>SAD98</cp:lastModifiedBy>
  <cp:revision>1</cp:revision>
  <dcterms:created xsi:type="dcterms:W3CDTF">2025-03-24T08:03:00Z</dcterms:created>
  <dcterms:modified xsi:type="dcterms:W3CDTF">2025-03-24T08:06:00Z</dcterms:modified>
</cp:coreProperties>
</file>